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B85" w:rsidRDefault="00342B85" w:rsidP="00DD5A4A">
      <w:pPr>
        <w:tabs>
          <w:tab w:val="left" w:pos="7200"/>
        </w:tabs>
        <w:jc w:val="right"/>
        <w:rPr>
          <w:sz w:val="28"/>
          <w:szCs w:val="28"/>
        </w:rPr>
      </w:pPr>
    </w:p>
    <w:p w:rsidR="00DD5A4A" w:rsidRDefault="00DD5A4A" w:rsidP="00DD5A4A">
      <w:pPr>
        <w:tabs>
          <w:tab w:val="left" w:pos="7200"/>
        </w:tabs>
        <w:jc w:val="center"/>
        <w:rPr>
          <w:sz w:val="28"/>
          <w:szCs w:val="28"/>
        </w:rPr>
      </w:pPr>
    </w:p>
    <w:p w:rsidR="00DD5A4A" w:rsidRDefault="00DD5A4A" w:rsidP="00DD5A4A">
      <w:pPr>
        <w:tabs>
          <w:tab w:val="left" w:pos="72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DD5A4A" w:rsidRDefault="00DD5A4A" w:rsidP="00DD5A4A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АДЫГЕЯ</w:t>
      </w:r>
    </w:p>
    <w:p w:rsidR="00DD5A4A" w:rsidRDefault="00DD5A4A" w:rsidP="00DD5A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 w:rsidR="00DD5A4A" w:rsidRDefault="00DD5A4A" w:rsidP="00DD5A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DD5A4A" w:rsidRDefault="00DD5A4A" w:rsidP="00DD5A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«ЯБЛОНОВСКОЕ ГОРОДСКОЕ ПОСЕЛЕНИЕ»</w:t>
      </w:r>
    </w:p>
    <w:p w:rsidR="00DD5A4A" w:rsidRDefault="000C6DB6" w:rsidP="00DD5A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="00DD5A4A">
        <w:rPr>
          <w:b/>
          <w:sz w:val="28"/>
          <w:szCs w:val="28"/>
        </w:rPr>
        <w:t xml:space="preserve"> СОЗЫВА </w:t>
      </w:r>
    </w:p>
    <w:p w:rsidR="00DD5A4A" w:rsidRDefault="00DD5A4A" w:rsidP="00DD5A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385141, Республика Адыгея, Тахтамукайский район, </w:t>
      </w:r>
    </w:p>
    <w:p w:rsidR="00DD5A4A" w:rsidRDefault="00DD5A4A" w:rsidP="00DD5A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пос. Яблоновский, ул. Гагарина, 4</w:t>
      </w:r>
      <w:r w:rsidR="00B5658D">
        <w:rPr>
          <w:sz w:val="28"/>
          <w:szCs w:val="28"/>
        </w:rPr>
        <w:t>6</w:t>
      </w:r>
    </w:p>
    <w:tbl>
      <w:tblPr>
        <w:tblpPr w:leftFromText="180" w:rightFromText="180" w:vertAnchor="text" w:horzAnchor="margin" w:tblpY="77"/>
        <w:tblW w:w="10209" w:type="dxa"/>
        <w:tblLook w:val="01E0"/>
      </w:tblPr>
      <w:tblGrid>
        <w:gridCol w:w="10209"/>
      </w:tblGrid>
      <w:tr w:rsidR="00DD5A4A" w:rsidRPr="001C3333" w:rsidTr="00332568">
        <w:trPr>
          <w:trHeight w:val="127"/>
        </w:trPr>
        <w:tc>
          <w:tcPr>
            <w:tcW w:w="10209" w:type="dxa"/>
            <w:tcBorders>
              <w:top w:val="single" w:sz="4" w:space="0" w:color="auto"/>
            </w:tcBorders>
          </w:tcPr>
          <w:p w:rsidR="00DD5A4A" w:rsidRPr="001C3333" w:rsidRDefault="00DD5A4A" w:rsidP="00332568">
            <w:pPr>
              <w:pStyle w:val="a3"/>
            </w:pPr>
          </w:p>
        </w:tc>
      </w:tr>
    </w:tbl>
    <w:p w:rsidR="00DD5A4A" w:rsidRPr="00C66CE6" w:rsidRDefault="00DD5A4A" w:rsidP="00DD5A4A">
      <w:pPr>
        <w:jc w:val="center"/>
        <w:rPr>
          <w:b/>
          <w:sz w:val="36"/>
          <w:szCs w:val="36"/>
        </w:rPr>
      </w:pPr>
      <w:r w:rsidRPr="00C66CE6">
        <w:rPr>
          <w:b/>
          <w:sz w:val="36"/>
          <w:szCs w:val="36"/>
        </w:rPr>
        <w:t>РЕШЕНИЕ</w:t>
      </w:r>
    </w:p>
    <w:p w:rsidR="00143559" w:rsidRPr="000F46D7" w:rsidRDefault="00143559" w:rsidP="00143559">
      <w:pPr>
        <w:jc w:val="center"/>
        <w:rPr>
          <w:b/>
          <w:sz w:val="28"/>
          <w:szCs w:val="28"/>
        </w:rPr>
      </w:pPr>
      <w:r w:rsidRPr="000F46D7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14</w:t>
      </w:r>
      <w:r w:rsidR="00A63E8E">
        <w:rPr>
          <w:b/>
          <w:sz w:val="28"/>
          <w:szCs w:val="28"/>
        </w:rPr>
        <w:t xml:space="preserve"> - 6 от «28</w:t>
      </w:r>
      <w:r w:rsidRPr="000F46D7">
        <w:rPr>
          <w:b/>
          <w:sz w:val="28"/>
          <w:szCs w:val="28"/>
        </w:rPr>
        <w:t xml:space="preserve">» </w:t>
      </w:r>
      <w:r w:rsidR="00A63E8E">
        <w:rPr>
          <w:b/>
          <w:sz w:val="28"/>
          <w:szCs w:val="28"/>
        </w:rPr>
        <w:t>мая</w:t>
      </w:r>
      <w:r w:rsidRPr="000F46D7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4</w:t>
      </w:r>
    </w:p>
    <w:p w:rsidR="00DD5A4A" w:rsidRPr="00D36E50" w:rsidRDefault="00DD5A4A" w:rsidP="00DD5A4A">
      <w:pPr>
        <w:rPr>
          <w:sz w:val="27"/>
          <w:szCs w:val="27"/>
        </w:rPr>
      </w:pPr>
    </w:p>
    <w:p w:rsidR="00E63B21" w:rsidRDefault="006625E5" w:rsidP="00E63B21">
      <w:pPr>
        <w:ind w:right="3684"/>
        <w:rPr>
          <w:b/>
          <w:sz w:val="28"/>
          <w:szCs w:val="28"/>
        </w:rPr>
      </w:pPr>
      <w:r w:rsidRPr="00832367">
        <w:rPr>
          <w:b/>
          <w:sz w:val="28"/>
          <w:szCs w:val="28"/>
        </w:rPr>
        <w:t>Об о</w:t>
      </w:r>
      <w:r w:rsidR="00E97CB3" w:rsidRPr="00832367">
        <w:rPr>
          <w:b/>
          <w:sz w:val="28"/>
          <w:szCs w:val="28"/>
        </w:rPr>
        <w:t>тчет</w:t>
      </w:r>
      <w:r w:rsidRPr="00832367">
        <w:rPr>
          <w:b/>
          <w:sz w:val="28"/>
          <w:szCs w:val="28"/>
        </w:rPr>
        <w:t>е</w:t>
      </w:r>
      <w:r w:rsidR="00E63B21">
        <w:rPr>
          <w:b/>
          <w:sz w:val="28"/>
          <w:szCs w:val="28"/>
        </w:rPr>
        <w:t xml:space="preserve"> </w:t>
      </w:r>
      <w:r w:rsidRPr="00832367">
        <w:rPr>
          <w:b/>
          <w:sz w:val="28"/>
          <w:szCs w:val="28"/>
        </w:rPr>
        <w:t>по</w:t>
      </w:r>
      <w:r w:rsidR="00DD5A4A" w:rsidRPr="00832367">
        <w:rPr>
          <w:b/>
          <w:sz w:val="28"/>
          <w:szCs w:val="28"/>
        </w:rPr>
        <w:t xml:space="preserve"> исполнени</w:t>
      </w:r>
      <w:r w:rsidRPr="00832367">
        <w:rPr>
          <w:b/>
          <w:sz w:val="28"/>
          <w:szCs w:val="28"/>
        </w:rPr>
        <w:t>ю</w:t>
      </w:r>
      <w:r w:rsidR="00DD5A4A" w:rsidRPr="00832367">
        <w:rPr>
          <w:b/>
          <w:sz w:val="28"/>
          <w:szCs w:val="28"/>
        </w:rPr>
        <w:t xml:space="preserve"> бюджета</w:t>
      </w:r>
      <w:r w:rsidR="00E63B21">
        <w:rPr>
          <w:b/>
          <w:sz w:val="28"/>
          <w:szCs w:val="28"/>
        </w:rPr>
        <w:t xml:space="preserve"> </w:t>
      </w:r>
    </w:p>
    <w:p w:rsidR="00DD5A4A" w:rsidRDefault="00DD5A4A" w:rsidP="00E63B21">
      <w:pPr>
        <w:ind w:right="3684"/>
        <w:rPr>
          <w:b/>
          <w:sz w:val="28"/>
          <w:szCs w:val="28"/>
        </w:rPr>
      </w:pPr>
      <w:r w:rsidRPr="00832367">
        <w:rPr>
          <w:b/>
          <w:sz w:val="28"/>
          <w:szCs w:val="28"/>
        </w:rPr>
        <w:t>муниципального образования</w:t>
      </w:r>
      <w:r w:rsidR="00E63B21">
        <w:rPr>
          <w:b/>
          <w:sz w:val="28"/>
          <w:szCs w:val="28"/>
        </w:rPr>
        <w:t xml:space="preserve"> </w:t>
      </w:r>
      <w:r w:rsidRPr="00832367">
        <w:rPr>
          <w:b/>
          <w:sz w:val="28"/>
          <w:szCs w:val="28"/>
        </w:rPr>
        <w:t>«Яблоновское городское поселение»</w:t>
      </w:r>
      <w:r w:rsidR="00E63B21">
        <w:rPr>
          <w:b/>
          <w:sz w:val="28"/>
          <w:szCs w:val="28"/>
        </w:rPr>
        <w:t xml:space="preserve"> </w:t>
      </w:r>
      <w:r w:rsidR="00653533" w:rsidRPr="00832367">
        <w:rPr>
          <w:b/>
          <w:sz w:val="28"/>
          <w:szCs w:val="28"/>
        </w:rPr>
        <w:t>з</w:t>
      </w:r>
      <w:r w:rsidRPr="00832367">
        <w:rPr>
          <w:b/>
          <w:sz w:val="28"/>
          <w:szCs w:val="28"/>
        </w:rPr>
        <w:t>а 20</w:t>
      </w:r>
      <w:r w:rsidR="0063718E" w:rsidRPr="00832367">
        <w:rPr>
          <w:b/>
          <w:sz w:val="28"/>
          <w:szCs w:val="28"/>
        </w:rPr>
        <w:t>2</w:t>
      </w:r>
      <w:r w:rsidR="00143559">
        <w:rPr>
          <w:b/>
          <w:sz w:val="28"/>
          <w:szCs w:val="28"/>
        </w:rPr>
        <w:t xml:space="preserve">3 </w:t>
      </w:r>
      <w:r w:rsidRPr="00832367">
        <w:rPr>
          <w:b/>
          <w:sz w:val="28"/>
          <w:szCs w:val="28"/>
        </w:rPr>
        <w:t>год</w:t>
      </w:r>
    </w:p>
    <w:p w:rsidR="00E63B21" w:rsidRPr="00832367" w:rsidRDefault="00E63B21" w:rsidP="00DD5A4A">
      <w:pPr>
        <w:rPr>
          <w:b/>
          <w:sz w:val="28"/>
          <w:szCs w:val="28"/>
        </w:rPr>
      </w:pPr>
    </w:p>
    <w:p w:rsidR="00DD5A4A" w:rsidRPr="00832367" w:rsidRDefault="00DD5A4A" w:rsidP="00DD5A4A">
      <w:pPr>
        <w:ind w:firstLine="708"/>
        <w:jc w:val="both"/>
        <w:rPr>
          <w:sz w:val="28"/>
          <w:szCs w:val="28"/>
        </w:rPr>
      </w:pPr>
      <w:r w:rsidRPr="00832367">
        <w:rPr>
          <w:sz w:val="28"/>
          <w:szCs w:val="28"/>
        </w:rPr>
        <w:t>Совет народных депутатов муниципального образования «Яблоновское городское поселение»</w:t>
      </w:r>
    </w:p>
    <w:p w:rsidR="00DD5A4A" w:rsidRPr="00E63B21" w:rsidRDefault="00D1416E" w:rsidP="00D1416E">
      <w:pPr>
        <w:rPr>
          <w:sz w:val="36"/>
          <w:szCs w:val="36"/>
        </w:rPr>
      </w:pPr>
      <w:r>
        <w:rPr>
          <w:sz w:val="28"/>
          <w:szCs w:val="28"/>
          <w:lang w:val="en-US"/>
        </w:rPr>
        <w:t xml:space="preserve">                                                       </w:t>
      </w:r>
      <w:r w:rsidR="00DD5A4A" w:rsidRPr="00E63B21">
        <w:rPr>
          <w:sz w:val="36"/>
          <w:szCs w:val="36"/>
        </w:rPr>
        <w:t>РЕШИЛ:</w:t>
      </w:r>
    </w:p>
    <w:p w:rsidR="00ED477E" w:rsidRPr="00342B85" w:rsidRDefault="00ED477E" w:rsidP="00342B85">
      <w:pPr>
        <w:jc w:val="center"/>
        <w:rPr>
          <w:sz w:val="28"/>
          <w:szCs w:val="28"/>
        </w:rPr>
      </w:pPr>
    </w:p>
    <w:p w:rsidR="00D36E50" w:rsidRPr="00832367" w:rsidRDefault="00D36E50" w:rsidP="00D36E50">
      <w:pPr>
        <w:ind w:firstLine="709"/>
        <w:jc w:val="both"/>
        <w:rPr>
          <w:sz w:val="28"/>
          <w:szCs w:val="28"/>
        </w:rPr>
      </w:pPr>
      <w:r w:rsidRPr="00832367">
        <w:rPr>
          <w:sz w:val="28"/>
          <w:szCs w:val="28"/>
        </w:rPr>
        <w:t>1. Утвердить отчет об исполнении бюджета муниципального образов</w:t>
      </w:r>
      <w:r w:rsidRPr="00832367">
        <w:rPr>
          <w:sz w:val="28"/>
          <w:szCs w:val="28"/>
        </w:rPr>
        <w:t>а</w:t>
      </w:r>
      <w:r w:rsidRPr="00832367">
        <w:rPr>
          <w:sz w:val="28"/>
          <w:szCs w:val="28"/>
        </w:rPr>
        <w:t>ния «Яблоновское городское поселение» за 202</w:t>
      </w:r>
      <w:r w:rsidR="00B55AE5">
        <w:rPr>
          <w:sz w:val="28"/>
          <w:szCs w:val="28"/>
        </w:rPr>
        <w:t>3</w:t>
      </w:r>
      <w:r w:rsidRPr="00832367">
        <w:rPr>
          <w:sz w:val="28"/>
          <w:szCs w:val="28"/>
        </w:rPr>
        <w:t xml:space="preserve"> год по доходам в сумме </w:t>
      </w:r>
      <w:r w:rsidR="00B55AE5">
        <w:rPr>
          <w:sz w:val="28"/>
          <w:szCs w:val="28"/>
        </w:rPr>
        <w:t>530147,2</w:t>
      </w:r>
      <w:r w:rsidR="00DB4C7C">
        <w:rPr>
          <w:sz w:val="28"/>
          <w:szCs w:val="28"/>
        </w:rPr>
        <w:t>0</w:t>
      </w:r>
      <w:r w:rsidRPr="00832367">
        <w:rPr>
          <w:sz w:val="28"/>
          <w:szCs w:val="28"/>
        </w:rPr>
        <w:t xml:space="preserve"> тыс.</w:t>
      </w:r>
      <w:r w:rsidR="00DB4C7C">
        <w:rPr>
          <w:sz w:val="28"/>
          <w:szCs w:val="28"/>
        </w:rPr>
        <w:t xml:space="preserve"> </w:t>
      </w:r>
      <w:r w:rsidRPr="00832367">
        <w:rPr>
          <w:sz w:val="28"/>
          <w:szCs w:val="28"/>
        </w:rPr>
        <w:t xml:space="preserve">руб., по расходам </w:t>
      </w:r>
      <w:r w:rsidR="00B55AE5">
        <w:rPr>
          <w:sz w:val="28"/>
          <w:szCs w:val="28"/>
        </w:rPr>
        <w:t>515537,</w:t>
      </w:r>
      <w:r w:rsidR="00DB4C7C">
        <w:rPr>
          <w:sz w:val="28"/>
          <w:szCs w:val="28"/>
        </w:rPr>
        <w:t>40</w:t>
      </w:r>
      <w:r w:rsidRPr="00832367">
        <w:rPr>
          <w:sz w:val="28"/>
          <w:szCs w:val="28"/>
        </w:rPr>
        <w:t xml:space="preserve"> тыс.</w:t>
      </w:r>
      <w:r w:rsidR="00DB4C7C">
        <w:rPr>
          <w:sz w:val="28"/>
          <w:szCs w:val="28"/>
        </w:rPr>
        <w:t xml:space="preserve"> </w:t>
      </w:r>
      <w:r w:rsidRPr="00832367">
        <w:rPr>
          <w:sz w:val="28"/>
          <w:szCs w:val="28"/>
        </w:rPr>
        <w:t xml:space="preserve">руб. с </w:t>
      </w:r>
      <w:r w:rsidR="00DB4C7C">
        <w:rPr>
          <w:sz w:val="28"/>
          <w:szCs w:val="28"/>
        </w:rPr>
        <w:t>профицитом</w:t>
      </w:r>
      <w:r w:rsidRPr="00832367">
        <w:rPr>
          <w:sz w:val="28"/>
          <w:szCs w:val="28"/>
        </w:rPr>
        <w:t xml:space="preserve"> в сумме </w:t>
      </w:r>
      <w:r w:rsidR="00DB4C7C">
        <w:rPr>
          <w:sz w:val="28"/>
          <w:szCs w:val="28"/>
        </w:rPr>
        <w:t>14609,80</w:t>
      </w:r>
      <w:r w:rsidRPr="00832367">
        <w:rPr>
          <w:sz w:val="28"/>
          <w:szCs w:val="28"/>
        </w:rPr>
        <w:t xml:space="preserve"> тыс. руб. и со следующими показателями:</w:t>
      </w:r>
    </w:p>
    <w:p w:rsidR="00D36E50" w:rsidRPr="00832367" w:rsidRDefault="00751056" w:rsidP="00D36E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36E50" w:rsidRPr="00832367">
        <w:rPr>
          <w:sz w:val="28"/>
          <w:szCs w:val="28"/>
        </w:rPr>
        <w:t>доходов по кодам классификации доходов бюджета согласно прил</w:t>
      </w:r>
      <w:r w:rsidR="00D36E50" w:rsidRPr="00832367">
        <w:rPr>
          <w:sz w:val="28"/>
          <w:szCs w:val="28"/>
        </w:rPr>
        <w:t>о</w:t>
      </w:r>
      <w:r w:rsidR="00D36E50" w:rsidRPr="00832367">
        <w:rPr>
          <w:sz w:val="28"/>
          <w:szCs w:val="28"/>
        </w:rPr>
        <w:t>жению №1;</w:t>
      </w:r>
    </w:p>
    <w:p w:rsidR="00D36E50" w:rsidRPr="00832367" w:rsidRDefault="00D36E50" w:rsidP="00D36E50">
      <w:pPr>
        <w:ind w:firstLine="709"/>
        <w:jc w:val="both"/>
        <w:rPr>
          <w:sz w:val="28"/>
          <w:szCs w:val="28"/>
        </w:rPr>
      </w:pPr>
      <w:r w:rsidRPr="00832367">
        <w:rPr>
          <w:sz w:val="28"/>
          <w:szCs w:val="28"/>
        </w:rPr>
        <w:t>2)  расходов по ведомственной структуре расходов бюджета согласно приложению №2;</w:t>
      </w:r>
    </w:p>
    <w:p w:rsidR="00D36E50" w:rsidRPr="00832367" w:rsidRDefault="00D36E50" w:rsidP="00D36E50">
      <w:pPr>
        <w:ind w:firstLine="709"/>
        <w:jc w:val="both"/>
        <w:rPr>
          <w:sz w:val="28"/>
          <w:szCs w:val="28"/>
        </w:rPr>
      </w:pPr>
      <w:r w:rsidRPr="00832367">
        <w:rPr>
          <w:sz w:val="28"/>
          <w:szCs w:val="28"/>
        </w:rPr>
        <w:t>3) расходов по разделам и подразделам классификации расходов бю</w:t>
      </w:r>
      <w:r w:rsidRPr="00832367">
        <w:rPr>
          <w:sz w:val="28"/>
          <w:szCs w:val="28"/>
        </w:rPr>
        <w:t>д</w:t>
      </w:r>
      <w:r w:rsidRPr="00832367">
        <w:rPr>
          <w:sz w:val="28"/>
          <w:szCs w:val="28"/>
        </w:rPr>
        <w:t xml:space="preserve">жета согласно приложению №3; </w:t>
      </w:r>
    </w:p>
    <w:p w:rsidR="00D36E50" w:rsidRPr="00832367" w:rsidRDefault="00D36E50" w:rsidP="00D36E50">
      <w:pPr>
        <w:ind w:firstLine="709"/>
        <w:jc w:val="both"/>
        <w:rPr>
          <w:sz w:val="28"/>
          <w:szCs w:val="28"/>
        </w:rPr>
      </w:pPr>
      <w:r w:rsidRPr="00832367">
        <w:rPr>
          <w:sz w:val="28"/>
          <w:szCs w:val="28"/>
        </w:rPr>
        <w:t>4) источников финансирования дефицита бюджета по кодам классиф</w:t>
      </w:r>
      <w:r w:rsidRPr="00832367">
        <w:rPr>
          <w:sz w:val="28"/>
          <w:szCs w:val="28"/>
        </w:rPr>
        <w:t>и</w:t>
      </w:r>
      <w:r w:rsidRPr="00832367">
        <w:rPr>
          <w:sz w:val="28"/>
          <w:szCs w:val="28"/>
        </w:rPr>
        <w:t xml:space="preserve">кации источников финансирования дефицита бюджета согласно приложению №4; </w:t>
      </w:r>
    </w:p>
    <w:p w:rsidR="00D36E50" w:rsidRPr="00832367" w:rsidRDefault="00D36E50" w:rsidP="00D36E50">
      <w:pPr>
        <w:ind w:firstLine="709"/>
        <w:jc w:val="both"/>
        <w:rPr>
          <w:sz w:val="28"/>
          <w:szCs w:val="28"/>
        </w:rPr>
      </w:pPr>
      <w:r w:rsidRPr="00832367">
        <w:rPr>
          <w:sz w:val="28"/>
          <w:szCs w:val="28"/>
        </w:rPr>
        <w:t>5) программе муниципальных внутренних заимствований согласно приложению № 5.</w:t>
      </w:r>
    </w:p>
    <w:p w:rsidR="00DD5A4A" w:rsidRPr="00832367" w:rsidRDefault="00DD5A4A" w:rsidP="00677EAC">
      <w:pPr>
        <w:ind w:firstLine="709"/>
        <w:jc w:val="both"/>
        <w:rPr>
          <w:sz w:val="28"/>
          <w:szCs w:val="28"/>
        </w:rPr>
      </w:pPr>
      <w:r w:rsidRPr="00832367">
        <w:rPr>
          <w:bCs/>
          <w:sz w:val="28"/>
          <w:szCs w:val="28"/>
        </w:rPr>
        <w:t>2.</w:t>
      </w:r>
      <w:r w:rsidR="00B544F8" w:rsidRPr="00832367">
        <w:rPr>
          <w:sz w:val="28"/>
          <w:szCs w:val="28"/>
        </w:rPr>
        <w:t xml:space="preserve"> Настоящее</w:t>
      </w:r>
      <w:r w:rsidRPr="00832367">
        <w:rPr>
          <w:sz w:val="28"/>
          <w:szCs w:val="28"/>
        </w:rPr>
        <w:t xml:space="preserve"> решение опубликовать в средствах массовой информ</w:t>
      </w:r>
      <w:r w:rsidRPr="00832367">
        <w:rPr>
          <w:sz w:val="28"/>
          <w:szCs w:val="28"/>
        </w:rPr>
        <w:t>а</w:t>
      </w:r>
      <w:r w:rsidRPr="00832367">
        <w:rPr>
          <w:sz w:val="28"/>
          <w:szCs w:val="28"/>
        </w:rPr>
        <w:t>ции, распространяемых на территории муниципального образования «</w:t>
      </w:r>
      <w:r w:rsidRPr="00832367">
        <w:rPr>
          <w:sz w:val="28"/>
          <w:szCs w:val="28"/>
          <w:lang w:eastAsia="en-US"/>
        </w:rPr>
        <w:t>Ябл</w:t>
      </w:r>
      <w:r w:rsidRPr="00832367">
        <w:rPr>
          <w:sz w:val="28"/>
          <w:szCs w:val="28"/>
          <w:lang w:eastAsia="en-US"/>
        </w:rPr>
        <w:t>о</w:t>
      </w:r>
      <w:r w:rsidRPr="00832367">
        <w:rPr>
          <w:sz w:val="28"/>
          <w:szCs w:val="28"/>
          <w:lang w:eastAsia="en-US"/>
        </w:rPr>
        <w:t>новское город</w:t>
      </w:r>
      <w:r w:rsidR="00677EAC" w:rsidRPr="00832367">
        <w:rPr>
          <w:sz w:val="28"/>
          <w:szCs w:val="28"/>
          <w:lang w:eastAsia="en-US"/>
        </w:rPr>
        <w:t xml:space="preserve">ское </w:t>
      </w:r>
      <w:r w:rsidRPr="00832367">
        <w:rPr>
          <w:sz w:val="28"/>
          <w:szCs w:val="28"/>
          <w:lang w:eastAsia="en-US"/>
        </w:rPr>
        <w:t>поселение</w:t>
      </w:r>
      <w:r w:rsidRPr="00832367">
        <w:rPr>
          <w:sz w:val="28"/>
          <w:szCs w:val="28"/>
        </w:rPr>
        <w:t>».</w:t>
      </w:r>
    </w:p>
    <w:p w:rsidR="00ED477E" w:rsidRDefault="00DD5A4A" w:rsidP="009D4BE7">
      <w:pPr>
        <w:ind w:firstLine="709"/>
        <w:jc w:val="both"/>
        <w:rPr>
          <w:sz w:val="28"/>
          <w:szCs w:val="28"/>
        </w:rPr>
      </w:pPr>
      <w:r w:rsidRPr="00832367">
        <w:rPr>
          <w:sz w:val="28"/>
          <w:szCs w:val="28"/>
        </w:rPr>
        <w:t>3. Настоящее решение вступае</w:t>
      </w:r>
      <w:r w:rsidR="009D4BE7">
        <w:rPr>
          <w:sz w:val="28"/>
          <w:szCs w:val="28"/>
        </w:rPr>
        <w:t>т в силу с момента его принятия.</w:t>
      </w:r>
    </w:p>
    <w:p w:rsidR="00E63B21" w:rsidRDefault="00E63B21" w:rsidP="006C58A6">
      <w:pPr>
        <w:jc w:val="both"/>
        <w:rPr>
          <w:sz w:val="28"/>
          <w:szCs w:val="28"/>
        </w:rPr>
      </w:pPr>
    </w:p>
    <w:p w:rsidR="00A63E8E" w:rsidRDefault="00A63E8E" w:rsidP="006C58A6">
      <w:pPr>
        <w:jc w:val="both"/>
        <w:rPr>
          <w:sz w:val="28"/>
          <w:szCs w:val="28"/>
        </w:rPr>
      </w:pPr>
    </w:p>
    <w:p w:rsidR="00A63E8E" w:rsidRDefault="00A63E8E" w:rsidP="006C58A6">
      <w:pPr>
        <w:jc w:val="both"/>
        <w:rPr>
          <w:sz w:val="28"/>
          <w:szCs w:val="28"/>
        </w:rPr>
      </w:pPr>
    </w:p>
    <w:p w:rsidR="00815DC9" w:rsidRPr="00832367" w:rsidRDefault="00653533" w:rsidP="00815DC9">
      <w:pPr>
        <w:jc w:val="both"/>
        <w:rPr>
          <w:sz w:val="28"/>
          <w:szCs w:val="28"/>
        </w:rPr>
      </w:pPr>
      <w:r w:rsidRPr="00832367">
        <w:rPr>
          <w:sz w:val="28"/>
          <w:szCs w:val="28"/>
        </w:rPr>
        <w:t>Глава</w:t>
      </w:r>
      <w:r w:rsidR="00A63E8E">
        <w:rPr>
          <w:sz w:val="28"/>
          <w:szCs w:val="28"/>
        </w:rPr>
        <w:t xml:space="preserve"> муниципального образования</w:t>
      </w:r>
    </w:p>
    <w:p w:rsidR="00D36E50" w:rsidRDefault="00815DC9" w:rsidP="00E37582">
      <w:pPr>
        <w:jc w:val="both"/>
        <w:rPr>
          <w:sz w:val="28"/>
          <w:szCs w:val="28"/>
        </w:rPr>
      </w:pPr>
      <w:r w:rsidRPr="00832367">
        <w:rPr>
          <w:sz w:val="28"/>
          <w:szCs w:val="28"/>
        </w:rPr>
        <w:t xml:space="preserve">«Яблоновское городское поселение»  </w:t>
      </w:r>
      <w:r w:rsidR="00E63B21">
        <w:rPr>
          <w:sz w:val="28"/>
          <w:szCs w:val="28"/>
        </w:rPr>
        <w:t xml:space="preserve">                                           </w:t>
      </w:r>
      <w:r w:rsidRPr="00832367">
        <w:rPr>
          <w:sz w:val="28"/>
          <w:szCs w:val="28"/>
        </w:rPr>
        <w:t xml:space="preserve"> </w:t>
      </w:r>
      <w:r w:rsidR="00D36E50" w:rsidRPr="00832367">
        <w:rPr>
          <w:sz w:val="28"/>
          <w:szCs w:val="28"/>
        </w:rPr>
        <w:t>З.Д. Атажахов</w:t>
      </w:r>
    </w:p>
    <w:p w:rsidR="00342B85" w:rsidRPr="00832367" w:rsidRDefault="00342B85" w:rsidP="00E37582">
      <w:pPr>
        <w:jc w:val="both"/>
        <w:rPr>
          <w:sz w:val="28"/>
          <w:szCs w:val="28"/>
        </w:rPr>
      </w:pPr>
    </w:p>
    <w:p w:rsidR="00E37582" w:rsidRPr="00832367" w:rsidRDefault="00E37582" w:rsidP="00E37582">
      <w:pPr>
        <w:jc w:val="both"/>
        <w:rPr>
          <w:sz w:val="28"/>
          <w:szCs w:val="28"/>
        </w:rPr>
      </w:pPr>
      <w:r w:rsidRPr="00832367">
        <w:rPr>
          <w:sz w:val="28"/>
          <w:szCs w:val="28"/>
        </w:rPr>
        <w:t xml:space="preserve">Председатель Совета народных </w:t>
      </w:r>
    </w:p>
    <w:p w:rsidR="00E37582" w:rsidRPr="00832367" w:rsidRDefault="00E37582" w:rsidP="00E63B21">
      <w:pPr>
        <w:jc w:val="both"/>
        <w:rPr>
          <w:sz w:val="28"/>
          <w:szCs w:val="28"/>
        </w:rPr>
      </w:pPr>
      <w:r w:rsidRPr="00832367">
        <w:rPr>
          <w:sz w:val="28"/>
          <w:szCs w:val="28"/>
        </w:rPr>
        <w:t xml:space="preserve">депутатов муниципального образования </w:t>
      </w:r>
    </w:p>
    <w:p w:rsidR="00E37582" w:rsidRDefault="00E37582" w:rsidP="00E63B21">
      <w:pPr>
        <w:jc w:val="both"/>
        <w:rPr>
          <w:sz w:val="28"/>
          <w:szCs w:val="28"/>
          <w:lang w:val="en-US"/>
        </w:rPr>
      </w:pPr>
      <w:r w:rsidRPr="00832367">
        <w:rPr>
          <w:sz w:val="28"/>
          <w:szCs w:val="28"/>
        </w:rPr>
        <w:t xml:space="preserve">«Яблоновское городское поселение»  </w:t>
      </w:r>
      <w:r w:rsidR="00E63B21">
        <w:rPr>
          <w:sz w:val="28"/>
          <w:szCs w:val="28"/>
        </w:rPr>
        <w:t xml:space="preserve">                                          </w:t>
      </w:r>
      <w:r w:rsidRPr="00832367">
        <w:rPr>
          <w:sz w:val="28"/>
          <w:szCs w:val="28"/>
        </w:rPr>
        <w:t>Д.А.Винокуров</w:t>
      </w:r>
    </w:p>
    <w:p w:rsidR="00E36CBE" w:rsidRPr="00A63E8E" w:rsidRDefault="00E36CBE" w:rsidP="00E63B21">
      <w:pPr>
        <w:rPr>
          <w:sz w:val="28"/>
          <w:szCs w:val="28"/>
        </w:rPr>
      </w:pPr>
      <w:bookmarkStart w:id="0" w:name="_GoBack"/>
      <w:bookmarkEnd w:id="0"/>
    </w:p>
    <w:sectPr w:rsidR="00E36CBE" w:rsidRPr="00A63E8E" w:rsidSect="00E63B21">
      <w:pgSz w:w="11906" w:h="16838"/>
      <w:pgMar w:top="0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D5A4A"/>
    <w:rsid w:val="000122E3"/>
    <w:rsid w:val="00030238"/>
    <w:rsid w:val="0003447E"/>
    <w:rsid w:val="00037DCE"/>
    <w:rsid w:val="000C0DB6"/>
    <w:rsid w:val="000C6DB6"/>
    <w:rsid w:val="000F0072"/>
    <w:rsid w:val="0013335C"/>
    <w:rsid w:val="00143559"/>
    <w:rsid w:val="00152A06"/>
    <w:rsid w:val="0015663C"/>
    <w:rsid w:val="0021218B"/>
    <w:rsid w:val="0027251F"/>
    <w:rsid w:val="00273211"/>
    <w:rsid w:val="002B5A9F"/>
    <w:rsid w:val="002C3A9E"/>
    <w:rsid w:val="002F24A2"/>
    <w:rsid w:val="002F58CD"/>
    <w:rsid w:val="0031192B"/>
    <w:rsid w:val="00332568"/>
    <w:rsid w:val="00342B85"/>
    <w:rsid w:val="003908F7"/>
    <w:rsid w:val="003B7E86"/>
    <w:rsid w:val="003D4CAF"/>
    <w:rsid w:val="003E58A6"/>
    <w:rsid w:val="003F0E0E"/>
    <w:rsid w:val="00424391"/>
    <w:rsid w:val="0045534E"/>
    <w:rsid w:val="004577B0"/>
    <w:rsid w:val="004916C2"/>
    <w:rsid w:val="004B452A"/>
    <w:rsid w:val="004C0F16"/>
    <w:rsid w:val="004D09AC"/>
    <w:rsid w:val="004F0438"/>
    <w:rsid w:val="004F0B52"/>
    <w:rsid w:val="004F2121"/>
    <w:rsid w:val="00521B28"/>
    <w:rsid w:val="0052552F"/>
    <w:rsid w:val="0056257B"/>
    <w:rsid w:val="00563133"/>
    <w:rsid w:val="00584200"/>
    <w:rsid w:val="005879FB"/>
    <w:rsid w:val="005D28C4"/>
    <w:rsid w:val="005E47E2"/>
    <w:rsid w:val="00604D2B"/>
    <w:rsid w:val="00623697"/>
    <w:rsid w:val="0063113D"/>
    <w:rsid w:val="0063718E"/>
    <w:rsid w:val="00643E12"/>
    <w:rsid w:val="00646700"/>
    <w:rsid w:val="00653219"/>
    <w:rsid w:val="00653533"/>
    <w:rsid w:val="00661320"/>
    <w:rsid w:val="006625E5"/>
    <w:rsid w:val="00665117"/>
    <w:rsid w:val="006660B0"/>
    <w:rsid w:val="00672057"/>
    <w:rsid w:val="00677EAC"/>
    <w:rsid w:val="00685073"/>
    <w:rsid w:val="006A61C8"/>
    <w:rsid w:val="006A6572"/>
    <w:rsid w:val="006B5288"/>
    <w:rsid w:val="006B6431"/>
    <w:rsid w:val="006C58A6"/>
    <w:rsid w:val="006F09A7"/>
    <w:rsid w:val="006F1B98"/>
    <w:rsid w:val="00732DDC"/>
    <w:rsid w:val="00735B63"/>
    <w:rsid w:val="007373B4"/>
    <w:rsid w:val="00745BB8"/>
    <w:rsid w:val="00751056"/>
    <w:rsid w:val="00756061"/>
    <w:rsid w:val="0076436D"/>
    <w:rsid w:val="007920F1"/>
    <w:rsid w:val="007C32E3"/>
    <w:rsid w:val="007D1894"/>
    <w:rsid w:val="007E48B1"/>
    <w:rsid w:val="00800395"/>
    <w:rsid w:val="0081116D"/>
    <w:rsid w:val="0081524C"/>
    <w:rsid w:val="00815DC9"/>
    <w:rsid w:val="008265C9"/>
    <w:rsid w:val="00832367"/>
    <w:rsid w:val="00832F76"/>
    <w:rsid w:val="00835266"/>
    <w:rsid w:val="00847BF3"/>
    <w:rsid w:val="008B67A1"/>
    <w:rsid w:val="008D5A55"/>
    <w:rsid w:val="008E61DE"/>
    <w:rsid w:val="008F4B5B"/>
    <w:rsid w:val="009134C4"/>
    <w:rsid w:val="00922589"/>
    <w:rsid w:val="0092374F"/>
    <w:rsid w:val="00941243"/>
    <w:rsid w:val="00941942"/>
    <w:rsid w:val="009574BB"/>
    <w:rsid w:val="0096142F"/>
    <w:rsid w:val="0096533A"/>
    <w:rsid w:val="00975537"/>
    <w:rsid w:val="009A029B"/>
    <w:rsid w:val="009D4BE7"/>
    <w:rsid w:val="00A25424"/>
    <w:rsid w:val="00A63E8E"/>
    <w:rsid w:val="00A720C2"/>
    <w:rsid w:val="00AA5B8E"/>
    <w:rsid w:val="00B44993"/>
    <w:rsid w:val="00B544F8"/>
    <w:rsid w:val="00B55AE5"/>
    <w:rsid w:val="00B5658D"/>
    <w:rsid w:val="00B63BB0"/>
    <w:rsid w:val="00B6776A"/>
    <w:rsid w:val="00B95628"/>
    <w:rsid w:val="00B96F33"/>
    <w:rsid w:val="00BA37FB"/>
    <w:rsid w:val="00BF33B9"/>
    <w:rsid w:val="00C43D42"/>
    <w:rsid w:val="00C613B5"/>
    <w:rsid w:val="00C75B7E"/>
    <w:rsid w:val="00CA1A1F"/>
    <w:rsid w:val="00CB43AF"/>
    <w:rsid w:val="00CC08EB"/>
    <w:rsid w:val="00D0007D"/>
    <w:rsid w:val="00D1416E"/>
    <w:rsid w:val="00D36E50"/>
    <w:rsid w:val="00D57A20"/>
    <w:rsid w:val="00D77958"/>
    <w:rsid w:val="00D93872"/>
    <w:rsid w:val="00DB4C7C"/>
    <w:rsid w:val="00DD5A4A"/>
    <w:rsid w:val="00DF15D5"/>
    <w:rsid w:val="00E36CBE"/>
    <w:rsid w:val="00E37582"/>
    <w:rsid w:val="00E63B21"/>
    <w:rsid w:val="00E709B1"/>
    <w:rsid w:val="00E777AE"/>
    <w:rsid w:val="00E805B2"/>
    <w:rsid w:val="00E82ADC"/>
    <w:rsid w:val="00E97CB3"/>
    <w:rsid w:val="00EA6689"/>
    <w:rsid w:val="00EB7B5D"/>
    <w:rsid w:val="00ED477E"/>
    <w:rsid w:val="00EE2113"/>
    <w:rsid w:val="00EF7B42"/>
    <w:rsid w:val="00F0687C"/>
    <w:rsid w:val="00F334B7"/>
    <w:rsid w:val="00F70846"/>
    <w:rsid w:val="00FA6811"/>
    <w:rsid w:val="00FC45C4"/>
    <w:rsid w:val="00FE6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2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25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5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F00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1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6D80F-6DD4-4E31-9614-5989683D6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2024-05-29T16:57:00Z</cp:lastPrinted>
  <dcterms:created xsi:type="dcterms:W3CDTF">2024-05-22T11:05:00Z</dcterms:created>
  <dcterms:modified xsi:type="dcterms:W3CDTF">2024-05-29T16:57:00Z</dcterms:modified>
</cp:coreProperties>
</file>